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9000C" w14:textId="77777777" w:rsidR="00DA5503" w:rsidRDefault="00DA5503"/>
    <w:p w14:paraId="1563BABB" w14:textId="77777777" w:rsidR="00DA5503" w:rsidRDefault="00DA5503"/>
    <w:p w14:paraId="2DFF60D7" w14:textId="77777777" w:rsidR="00DA5503" w:rsidRDefault="00DA5503"/>
    <w:p w14:paraId="3932E7D4" w14:textId="77777777" w:rsidR="00DA5503" w:rsidRDefault="00DA5503"/>
    <w:p w14:paraId="71E056A4" w14:textId="77777777" w:rsidR="00DA5503" w:rsidRDefault="00DA5503" w:rsidP="00D13D6F">
      <w:pPr>
        <w:rPr>
          <w:b/>
          <w:sz w:val="32"/>
          <w:szCs w:val="32"/>
        </w:rPr>
      </w:pPr>
    </w:p>
    <w:p w14:paraId="4668BA1A" w14:textId="3DB918E0" w:rsidR="00F5533D" w:rsidRPr="00D13D6F" w:rsidRDefault="00DA5503" w:rsidP="00DA5503">
      <w:pPr>
        <w:jc w:val="center"/>
        <w:rPr>
          <w:b/>
        </w:rPr>
      </w:pPr>
      <w:r w:rsidRPr="00D13D6F">
        <w:rPr>
          <w:noProof/>
        </w:rPr>
        <w:drawing>
          <wp:anchor distT="0" distB="0" distL="114300" distR="114300" simplePos="0" relativeHeight="251658240" behindDoc="0" locked="0" layoutInCell="1" allowOverlap="1" wp14:anchorId="2DD20424" wp14:editId="6CF59BD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051810" cy="605790"/>
            <wp:effectExtent l="0" t="0" r="0" b="3810"/>
            <wp:wrapSquare wrapText="bothSides"/>
            <wp:docPr id="1" name="Picture 1" descr="Macintosh HD:Users:philipschreur:Desktop:pcc_logo-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hilipschreur:Desktop:pcc_logo-1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3D6F">
        <w:rPr>
          <w:b/>
        </w:rPr>
        <w:t xml:space="preserve">More Information on </w:t>
      </w:r>
      <w:r w:rsidR="00D13D6F" w:rsidRPr="00D13D6F">
        <w:rPr>
          <w:b/>
        </w:rPr>
        <w:t xml:space="preserve">PCC Activities </w:t>
      </w:r>
    </w:p>
    <w:p w14:paraId="3AB86045" w14:textId="26A307F9" w:rsidR="00DA5503" w:rsidRPr="00D13D6F" w:rsidRDefault="00D13D6F" w:rsidP="00DA5503">
      <w:pPr>
        <w:jc w:val="center"/>
        <w:rPr>
          <w:b/>
        </w:rPr>
      </w:pPr>
      <w:r w:rsidRPr="00D13D6F">
        <w:rPr>
          <w:b/>
        </w:rPr>
        <w:t>March 21,</w:t>
      </w:r>
      <w:r w:rsidR="00DA5503" w:rsidRPr="00D13D6F">
        <w:rPr>
          <w:b/>
        </w:rPr>
        <w:t xml:space="preserve"> 2013</w:t>
      </w:r>
    </w:p>
    <w:p w14:paraId="3E08FE53" w14:textId="77777777" w:rsidR="00DA5503" w:rsidRDefault="00DA5503" w:rsidP="00D13D6F">
      <w:pPr>
        <w:rPr>
          <w:b/>
          <w:sz w:val="32"/>
          <w:szCs w:val="32"/>
        </w:rPr>
      </w:pPr>
    </w:p>
    <w:p w14:paraId="2E8EF4C5" w14:textId="77777777" w:rsidR="005D21ED" w:rsidRDefault="00D13D6F" w:rsidP="00D13D6F">
      <w:pPr>
        <w:pStyle w:val="HTMLPreformatted"/>
        <w:ind w:left="-7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PCC Website:  </w:t>
      </w:r>
    </w:p>
    <w:p w14:paraId="00FC2DEF" w14:textId="3D50F8FE" w:rsidR="00D13D6F" w:rsidRDefault="00D13D6F" w:rsidP="005D21ED">
      <w:pPr>
        <w:pStyle w:val="HTMLPreformatted"/>
        <w:rPr>
          <w:rFonts w:asciiTheme="minorHAnsi" w:hAnsiTheme="minorHAnsi"/>
          <w:sz w:val="24"/>
          <w:szCs w:val="24"/>
        </w:rPr>
      </w:pPr>
      <w:hyperlink r:id="rId6" w:history="1">
        <w:r w:rsidRPr="00D13D6F">
          <w:rPr>
            <w:rStyle w:val="Hyperlink"/>
            <w:rFonts w:asciiTheme="minorHAnsi" w:hAnsiTheme="minorHAnsi"/>
            <w:sz w:val="24"/>
            <w:szCs w:val="24"/>
          </w:rPr>
          <w:t>http://www.loc.gov/aba/pcc/</w:t>
        </w:r>
      </w:hyperlink>
    </w:p>
    <w:p w14:paraId="657AD428" w14:textId="77777777" w:rsidR="00D13D6F" w:rsidRDefault="00D13D6F" w:rsidP="0094081A">
      <w:pPr>
        <w:pStyle w:val="HTMLPreformatted"/>
        <w:rPr>
          <w:rFonts w:asciiTheme="minorHAnsi" w:hAnsiTheme="minorHAnsi"/>
          <w:b/>
          <w:sz w:val="24"/>
          <w:szCs w:val="24"/>
        </w:rPr>
      </w:pPr>
    </w:p>
    <w:p w14:paraId="1EC103EC" w14:textId="60456BD8" w:rsidR="00D13D6F" w:rsidRPr="00D13D6F" w:rsidRDefault="00D13D6F" w:rsidP="00D13D6F">
      <w:pPr>
        <w:ind w:left="-720"/>
        <w:rPr>
          <w:rFonts w:eastAsia="Times New Roman" w:cs="Times New Roman"/>
        </w:rPr>
      </w:pPr>
      <w:r>
        <w:rPr>
          <w:rFonts w:eastAsia="Times New Roman" w:cs="Times New Roman"/>
          <w:b/>
        </w:rPr>
        <w:t>PCC Acceptable Headings Implementation Task Group</w:t>
      </w:r>
      <w:r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</w:rPr>
        <w:t xml:space="preserve">(for more information on authority record </w:t>
      </w:r>
      <w:r w:rsidR="0094081A">
        <w:rPr>
          <w:rFonts w:eastAsia="Times New Roman" w:cs="Times New Roman"/>
        </w:rPr>
        <w:t xml:space="preserve">batch </w:t>
      </w:r>
      <w:r>
        <w:rPr>
          <w:rFonts w:eastAsia="Times New Roman" w:cs="Times New Roman"/>
        </w:rPr>
        <w:t>re-coding):</w:t>
      </w:r>
    </w:p>
    <w:p w14:paraId="6DC0268F" w14:textId="77777777" w:rsidR="00D13D6F" w:rsidRDefault="00D13D6F" w:rsidP="00D13D6F">
      <w:pPr>
        <w:ind w:left="-720"/>
      </w:pPr>
      <w:r>
        <w:rPr>
          <w:rFonts w:eastAsia="Times New Roman" w:cs="Times New Roman"/>
          <w:b/>
        </w:rPr>
        <w:tab/>
      </w:r>
      <w:hyperlink r:id="rId7" w:history="1">
        <w:r w:rsidRPr="00516140">
          <w:rPr>
            <w:rStyle w:val="Hyperlink"/>
          </w:rPr>
          <w:t>http://files.library.northwestern.edu/public/pccahitg/</w:t>
        </w:r>
      </w:hyperlink>
    </w:p>
    <w:p w14:paraId="7E946A5A" w14:textId="77777777" w:rsidR="00D13D6F" w:rsidRDefault="00D13D6F" w:rsidP="00D13D6F">
      <w:pPr>
        <w:pStyle w:val="HTMLPreformatted"/>
        <w:rPr>
          <w:rFonts w:asciiTheme="minorHAnsi" w:hAnsiTheme="minorHAnsi"/>
          <w:b/>
          <w:sz w:val="24"/>
          <w:szCs w:val="24"/>
        </w:rPr>
      </w:pPr>
    </w:p>
    <w:p w14:paraId="26706FD2" w14:textId="0F697679" w:rsidR="00D13D6F" w:rsidRPr="002B51E8" w:rsidRDefault="00D13D6F" w:rsidP="00D13D6F">
      <w:pPr>
        <w:ind w:left="-720"/>
        <w:rPr>
          <w:b/>
        </w:rPr>
      </w:pPr>
      <w:r w:rsidRPr="002B51E8">
        <w:rPr>
          <w:b/>
        </w:rPr>
        <w:t>Access Points for Expressions Task Group</w:t>
      </w:r>
      <w:r>
        <w:rPr>
          <w:b/>
        </w:rPr>
        <w:t xml:space="preserve"> Report:</w:t>
      </w:r>
    </w:p>
    <w:p w14:paraId="427EA414" w14:textId="77777777" w:rsidR="00D13D6F" w:rsidRPr="00D13D6F" w:rsidRDefault="00D13D6F" w:rsidP="00D13D6F">
      <w:pPr>
        <w:ind w:left="-720"/>
      </w:pPr>
      <w:r>
        <w:rPr>
          <w:b/>
        </w:rPr>
        <w:tab/>
      </w:r>
      <w:hyperlink r:id="rId8" w:history="1">
        <w:r w:rsidRPr="00D13D6F">
          <w:rPr>
            <w:rStyle w:val="Hyperlink"/>
          </w:rPr>
          <w:t>http://www.loc.gov/aba/pcc/rda/RDA%20Task%20Groups.html</w:t>
        </w:r>
      </w:hyperlink>
    </w:p>
    <w:p w14:paraId="1DF3A0E7" w14:textId="77777777" w:rsidR="00D13D6F" w:rsidRDefault="00D13D6F" w:rsidP="00D13D6F">
      <w:pPr>
        <w:pStyle w:val="HTMLPreformatted"/>
        <w:rPr>
          <w:rFonts w:asciiTheme="minorHAnsi" w:hAnsiTheme="minorHAnsi"/>
          <w:b/>
          <w:sz w:val="24"/>
          <w:szCs w:val="24"/>
        </w:rPr>
      </w:pPr>
    </w:p>
    <w:p w14:paraId="7A118293" w14:textId="306218F7" w:rsidR="00DA5503" w:rsidRPr="002B51E8" w:rsidRDefault="00DA5503" w:rsidP="00D13D6F">
      <w:pPr>
        <w:pStyle w:val="HTMLPreformatted"/>
        <w:ind w:left="-720"/>
        <w:rPr>
          <w:rFonts w:asciiTheme="minorHAnsi" w:hAnsiTheme="minorHAnsi"/>
          <w:b/>
          <w:sz w:val="24"/>
          <w:szCs w:val="24"/>
        </w:rPr>
      </w:pPr>
      <w:r w:rsidRPr="002B51E8">
        <w:rPr>
          <w:rFonts w:asciiTheme="minorHAnsi" w:hAnsiTheme="minorHAnsi"/>
          <w:b/>
          <w:sz w:val="24"/>
          <w:szCs w:val="24"/>
        </w:rPr>
        <w:t>BIBCO Standard Record</w:t>
      </w:r>
      <w:r w:rsidR="00FE6ED0">
        <w:rPr>
          <w:rFonts w:asciiTheme="minorHAnsi" w:hAnsiTheme="minorHAnsi"/>
          <w:b/>
          <w:sz w:val="24"/>
          <w:szCs w:val="24"/>
        </w:rPr>
        <w:t xml:space="preserve"> (BSR) </w:t>
      </w:r>
      <w:r w:rsidR="00FE6ED0">
        <w:rPr>
          <w:rFonts w:asciiTheme="minorHAnsi" w:hAnsiTheme="minorHAnsi"/>
          <w:sz w:val="24"/>
          <w:szCs w:val="24"/>
        </w:rPr>
        <w:t>for RDA</w:t>
      </w:r>
      <w:r w:rsidRPr="002B51E8">
        <w:rPr>
          <w:rFonts w:asciiTheme="minorHAnsi" w:hAnsiTheme="minorHAnsi"/>
          <w:b/>
          <w:sz w:val="24"/>
          <w:szCs w:val="24"/>
        </w:rPr>
        <w:t xml:space="preserve">: </w:t>
      </w:r>
      <w:r w:rsidRPr="002B51E8">
        <w:rPr>
          <w:rFonts w:asciiTheme="minorHAnsi" w:hAnsiTheme="minorHAnsi"/>
          <w:b/>
          <w:sz w:val="24"/>
          <w:szCs w:val="24"/>
        </w:rPr>
        <w:tab/>
      </w:r>
    </w:p>
    <w:p w14:paraId="0CCB4C19" w14:textId="08F21B6D" w:rsidR="00DA5503" w:rsidRPr="002B51E8" w:rsidRDefault="00DA5503" w:rsidP="005D21ED">
      <w:pPr>
        <w:pStyle w:val="HTMLPreformatted"/>
        <w:rPr>
          <w:rFonts w:asciiTheme="minorHAnsi" w:hAnsiTheme="minorHAnsi"/>
          <w:sz w:val="24"/>
          <w:szCs w:val="24"/>
        </w:rPr>
      </w:pPr>
      <w:r w:rsidRPr="002B51E8">
        <w:rPr>
          <w:rFonts w:asciiTheme="minorHAnsi" w:hAnsiTheme="minorHAnsi"/>
          <w:sz w:val="24"/>
          <w:szCs w:val="24"/>
        </w:rPr>
        <w:t xml:space="preserve">PDF: </w:t>
      </w:r>
      <w:hyperlink r:id="rId9" w:history="1">
        <w:r w:rsidRPr="002B51E8">
          <w:rPr>
            <w:rFonts w:asciiTheme="minorHAnsi" w:hAnsiTheme="minorHAnsi"/>
            <w:color w:val="0000FF"/>
            <w:sz w:val="24"/>
            <w:szCs w:val="24"/>
            <w:u w:val="single"/>
          </w:rPr>
          <w:t>http://www.loc.gov/aba/pcc/scs/documents/PCC-RDA-BSR.pdf</w:t>
        </w:r>
      </w:hyperlink>
    </w:p>
    <w:p w14:paraId="6E3316F2" w14:textId="4B12C7BD" w:rsidR="00DA5503" w:rsidRPr="002B51E8" w:rsidRDefault="00DA5503" w:rsidP="005D21ED">
      <w:pPr>
        <w:pStyle w:val="HTMLPreformatted"/>
        <w:rPr>
          <w:rFonts w:asciiTheme="minorHAnsi" w:hAnsiTheme="minorHAnsi"/>
          <w:sz w:val="24"/>
          <w:szCs w:val="24"/>
        </w:rPr>
      </w:pPr>
      <w:r w:rsidRPr="002B51E8">
        <w:rPr>
          <w:rFonts w:asciiTheme="minorHAnsi" w:hAnsiTheme="minorHAnsi"/>
          <w:sz w:val="24"/>
          <w:szCs w:val="24"/>
        </w:rPr>
        <w:t xml:space="preserve">Word: </w:t>
      </w:r>
      <w:hyperlink r:id="rId10" w:history="1">
        <w:r w:rsidRPr="002B51E8">
          <w:rPr>
            <w:rFonts w:asciiTheme="minorHAnsi" w:hAnsiTheme="minorHAnsi"/>
            <w:color w:val="0000FF"/>
            <w:sz w:val="24"/>
            <w:szCs w:val="24"/>
            <w:u w:val="single"/>
          </w:rPr>
          <w:t>http://www.loc.gov/aba/pcc/scs/documents/PCC-RDA-BSR.docx</w:t>
        </w:r>
      </w:hyperlink>
      <w:r w:rsidRPr="002B51E8">
        <w:rPr>
          <w:rFonts w:asciiTheme="minorHAnsi" w:hAnsiTheme="minorHAnsi"/>
          <w:sz w:val="24"/>
          <w:szCs w:val="24"/>
        </w:rPr>
        <w:t xml:space="preserve"> </w:t>
      </w:r>
    </w:p>
    <w:p w14:paraId="05D212D9" w14:textId="77777777" w:rsidR="00BD4CD7" w:rsidRDefault="00BD4CD7" w:rsidP="00D13D6F">
      <w:pPr>
        <w:rPr>
          <w:rFonts w:cs="Times New Roman"/>
          <w:b/>
          <w:bCs/>
        </w:rPr>
      </w:pPr>
    </w:p>
    <w:p w14:paraId="6729C7B3" w14:textId="51EF6617" w:rsidR="00DA5503" w:rsidRPr="00FE6ED0" w:rsidRDefault="00DA5503" w:rsidP="00D13D6F">
      <w:pPr>
        <w:ind w:left="-720"/>
        <w:rPr>
          <w:rFonts w:cs="Times New Roman"/>
          <w:bCs/>
        </w:rPr>
      </w:pPr>
      <w:r w:rsidRPr="002B51E8">
        <w:rPr>
          <w:rFonts w:cs="Times New Roman"/>
          <w:b/>
          <w:bCs/>
        </w:rPr>
        <w:t xml:space="preserve">Provider-Neutral </w:t>
      </w:r>
      <w:r w:rsidR="00FE6ED0">
        <w:rPr>
          <w:rFonts w:cs="Times New Roman"/>
          <w:b/>
          <w:bCs/>
        </w:rPr>
        <w:t xml:space="preserve">Cataloging Guidelines </w:t>
      </w:r>
      <w:r w:rsidR="00FE6ED0">
        <w:rPr>
          <w:rFonts w:cs="Times New Roman"/>
          <w:bCs/>
        </w:rPr>
        <w:t>for RDA:</w:t>
      </w:r>
    </w:p>
    <w:p w14:paraId="48DF190F" w14:textId="2A857EC5" w:rsidR="00DA5503" w:rsidRDefault="000F46D2" w:rsidP="005D21ED">
      <w:pPr>
        <w:pStyle w:val="HTMLPreformatted"/>
        <w:rPr>
          <w:rFonts w:asciiTheme="minorHAnsi" w:hAnsiTheme="minorHAnsi"/>
          <w:color w:val="0000FF"/>
          <w:sz w:val="24"/>
          <w:szCs w:val="24"/>
          <w:u w:val="single"/>
        </w:rPr>
      </w:pPr>
      <w:hyperlink r:id="rId11" w:history="1">
        <w:r w:rsidR="00DA5503" w:rsidRPr="002B51E8">
          <w:rPr>
            <w:rFonts w:asciiTheme="minorHAnsi" w:hAnsiTheme="minorHAnsi"/>
            <w:color w:val="0000FF"/>
            <w:sz w:val="24"/>
            <w:szCs w:val="24"/>
            <w:u w:val="single"/>
          </w:rPr>
          <w:t>http://www.loc.gov/aba/pcc/scs/documents/PN-RDA-Combined.docx</w:t>
        </w:r>
      </w:hyperlink>
    </w:p>
    <w:p w14:paraId="2D68E503" w14:textId="77777777" w:rsidR="005D21ED" w:rsidRDefault="005D21ED" w:rsidP="00D13D6F">
      <w:pPr>
        <w:pStyle w:val="HTMLPreformatted"/>
        <w:ind w:left="-720"/>
        <w:rPr>
          <w:rFonts w:asciiTheme="minorHAnsi" w:hAnsiTheme="minorHAnsi"/>
          <w:color w:val="0000FF"/>
          <w:sz w:val="24"/>
          <w:szCs w:val="24"/>
          <w:u w:val="single"/>
        </w:rPr>
      </w:pPr>
    </w:p>
    <w:p w14:paraId="2C265F23" w14:textId="71F5F687" w:rsidR="005D21ED" w:rsidRPr="005D21ED" w:rsidRDefault="005D21ED" w:rsidP="00D13D6F">
      <w:pPr>
        <w:pStyle w:val="HTMLPreformatted"/>
        <w:ind w:left="-720"/>
        <w:rPr>
          <w:rFonts w:asciiTheme="minorHAnsi" w:hAnsiTheme="minorHAnsi"/>
          <w:b/>
          <w:sz w:val="24"/>
          <w:szCs w:val="24"/>
        </w:rPr>
      </w:pPr>
      <w:r w:rsidRPr="005D21ED">
        <w:rPr>
          <w:rFonts w:asciiTheme="minorHAnsi" w:hAnsiTheme="minorHAnsi"/>
          <w:b/>
          <w:sz w:val="24"/>
          <w:szCs w:val="24"/>
        </w:rPr>
        <w:t>Presentations at the PCC Membership Meeting, ALA Midwinter, Seattle 2013</w:t>
      </w:r>
      <w:r w:rsidR="00FE6ED0">
        <w:rPr>
          <w:rFonts w:asciiTheme="minorHAnsi" w:hAnsiTheme="minorHAnsi"/>
          <w:b/>
          <w:sz w:val="24"/>
          <w:szCs w:val="24"/>
        </w:rPr>
        <w:t xml:space="preserve"> </w:t>
      </w:r>
      <w:r w:rsidR="00FE6ED0" w:rsidRPr="00FE6ED0">
        <w:rPr>
          <w:rFonts w:asciiTheme="minorHAnsi" w:hAnsiTheme="minorHAnsi"/>
          <w:sz w:val="24"/>
          <w:szCs w:val="24"/>
        </w:rPr>
        <w:t>(</w:t>
      </w:r>
      <w:r w:rsidR="0094081A">
        <w:rPr>
          <w:rFonts w:asciiTheme="minorHAnsi" w:hAnsiTheme="minorHAnsi"/>
          <w:sz w:val="24"/>
          <w:szCs w:val="24"/>
        </w:rPr>
        <w:t>presentations</w:t>
      </w:r>
      <w:r w:rsidR="00FE6ED0">
        <w:rPr>
          <w:rFonts w:asciiTheme="minorHAnsi" w:hAnsiTheme="minorHAnsi"/>
          <w:sz w:val="24"/>
          <w:szCs w:val="24"/>
        </w:rPr>
        <w:t xml:space="preserve"> by Cronin, Dickerson, Strawn and Dyla</w:t>
      </w:r>
      <w:r w:rsidR="0094081A">
        <w:rPr>
          <w:rFonts w:asciiTheme="minorHAnsi" w:hAnsiTheme="minorHAnsi"/>
          <w:sz w:val="24"/>
          <w:szCs w:val="24"/>
        </w:rPr>
        <w:t xml:space="preserve"> linked from the main page)</w:t>
      </w:r>
      <w:r w:rsidRPr="005D21ED">
        <w:rPr>
          <w:rFonts w:asciiTheme="minorHAnsi" w:hAnsiTheme="minorHAnsi"/>
          <w:b/>
          <w:sz w:val="24"/>
          <w:szCs w:val="24"/>
        </w:rPr>
        <w:t>:</w:t>
      </w:r>
    </w:p>
    <w:p w14:paraId="052FA336" w14:textId="77777777" w:rsidR="0094081A" w:rsidRDefault="0094081A" w:rsidP="0094081A">
      <w:pPr>
        <w:pStyle w:val="HTMLPreformatted"/>
        <w:rPr>
          <w:rFonts w:asciiTheme="minorHAnsi" w:hAnsiTheme="minorHAnsi"/>
          <w:sz w:val="24"/>
          <w:szCs w:val="24"/>
        </w:rPr>
      </w:pPr>
      <w:hyperlink r:id="rId12" w:history="1">
        <w:r w:rsidRPr="00D13D6F">
          <w:rPr>
            <w:rStyle w:val="Hyperlink"/>
            <w:rFonts w:asciiTheme="minorHAnsi" w:hAnsiTheme="minorHAnsi"/>
            <w:sz w:val="24"/>
            <w:szCs w:val="24"/>
          </w:rPr>
          <w:t>http://www.loc.gov/aba/pcc/</w:t>
        </w:r>
      </w:hyperlink>
    </w:p>
    <w:p w14:paraId="7B84E94E" w14:textId="77777777" w:rsidR="0094081A" w:rsidRDefault="0094081A" w:rsidP="0094081A">
      <w:pPr>
        <w:ind w:left="-720"/>
        <w:rPr>
          <w:b/>
        </w:rPr>
      </w:pPr>
    </w:p>
    <w:p w14:paraId="6548DC3D" w14:textId="17645627" w:rsidR="0094081A" w:rsidRDefault="0094081A" w:rsidP="0094081A">
      <w:pPr>
        <w:pStyle w:val="HTMLPreformatted"/>
        <w:ind w:left="-720" w:right="-720"/>
        <w:rPr>
          <w:rFonts w:asciiTheme="minorHAnsi" w:hAnsiTheme="minorHAnsi"/>
          <w:sz w:val="24"/>
          <w:szCs w:val="24"/>
        </w:rPr>
      </w:pPr>
      <w:r w:rsidRPr="00D13D6F">
        <w:rPr>
          <w:rFonts w:asciiTheme="minorHAnsi" w:hAnsiTheme="minorHAnsi"/>
          <w:b/>
          <w:sz w:val="24"/>
          <w:szCs w:val="24"/>
        </w:rPr>
        <w:t>Cataloger</w:t>
      </w:r>
      <w:bookmarkStart w:id="0" w:name="_GoBack"/>
      <w:bookmarkEnd w:id="0"/>
      <w:r w:rsidRPr="00D13D6F">
        <w:rPr>
          <w:rFonts w:asciiTheme="minorHAnsi" w:hAnsiTheme="minorHAnsi"/>
          <w:b/>
          <w:sz w:val="24"/>
          <w:szCs w:val="24"/>
        </w:rPr>
        <w:t>s Learning Workshop</w:t>
      </w:r>
      <w:r>
        <w:rPr>
          <w:rFonts w:asciiTheme="minorHAnsi" w:hAnsiTheme="minorHAnsi"/>
          <w:sz w:val="24"/>
          <w:szCs w:val="24"/>
        </w:rPr>
        <w:t xml:space="preserve"> (RDA training materials):  </w:t>
      </w:r>
    </w:p>
    <w:p w14:paraId="37360593" w14:textId="77777777" w:rsidR="0094081A" w:rsidRPr="00D13D6F" w:rsidRDefault="0094081A" w:rsidP="0094081A">
      <w:pPr>
        <w:pStyle w:val="HTMLPreformatted"/>
        <w:ind w:right="-720"/>
        <w:rPr>
          <w:rFonts w:asciiTheme="minorHAnsi" w:hAnsiTheme="minorHAnsi"/>
          <w:b/>
          <w:sz w:val="24"/>
          <w:szCs w:val="24"/>
        </w:rPr>
      </w:pPr>
      <w:hyperlink r:id="rId13" w:history="1">
        <w:r w:rsidRPr="00D13D6F">
          <w:rPr>
            <w:rStyle w:val="Hyperlink"/>
            <w:rFonts w:asciiTheme="minorHAnsi" w:hAnsiTheme="minorHAnsi"/>
            <w:sz w:val="24"/>
            <w:szCs w:val="24"/>
          </w:rPr>
          <w:t>http://www.loc.gov/catworkshop/</w:t>
        </w:r>
      </w:hyperlink>
    </w:p>
    <w:p w14:paraId="0C4C46E8" w14:textId="77777777" w:rsidR="0094081A" w:rsidRDefault="0094081A" w:rsidP="0094081A">
      <w:pPr>
        <w:ind w:left="-720"/>
        <w:rPr>
          <w:b/>
        </w:rPr>
      </w:pPr>
    </w:p>
    <w:p w14:paraId="3AE52768" w14:textId="1DF0B0D1" w:rsidR="0094081A" w:rsidRPr="0094081A" w:rsidRDefault="0094081A" w:rsidP="0094081A">
      <w:pPr>
        <w:ind w:left="-720"/>
      </w:pPr>
      <w:r w:rsidRPr="002B51E8">
        <w:rPr>
          <w:b/>
        </w:rPr>
        <w:t>Hybrid Record Guidelines</w:t>
      </w:r>
      <w:r>
        <w:rPr>
          <w:b/>
        </w:rPr>
        <w:t xml:space="preserve"> Task Group report </w:t>
      </w:r>
      <w:r>
        <w:t>(soon to be updated):</w:t>
      </w:r>
    </w:p>
    <w:p w14:paraId="04259A53" w14:textId="77777777" w:rsidR="0094081A" w:rsidRPr="0094081A" w:rsidRDefault="0094081A" w:rsidP="0094081A">
      <w:pPr>
        <w:ind w:left="-720"/>
      </w:pPr>
      <w:r>
        <w:rPr>
          <w:b/>
        </w:rPr>
        <w:tab/>
      </w:r>
      <w:hyperlink r:id="rId14" w:history="1">
        <w:r w:rsidRPr="0094081A">
          <w:rPr>
            <w:rStyle w:val="Hyperlink"/>
          </w:rPr>
          <w:t>http://www.loc.gov/aba/pcc/rda/RDA%20Task%20Groups.html</w:t>
        </w:r>
      </w:hyperlink>
    </w:p>
    <w:p w14:paraId="1A579F7B" w14:textId="77777777" w:rsidR="002B51E8" w:rsidRDefault="002B51E8" w:rsidP="00D13D6F">
      <w:pPr>
        <w:ind w:left="-720"/>
      </w:pPr>
    </w:p>
    <w:p w14:paraId="35BC0C68" w14:textId="23DF422E" w:rsidR="0094081A" w:rsidRDefault="0094081A" w:rsidP="00D13D6F">
      <w:pPr>
        <w:ind w:left="-720"/>
      </w:pPr>
      <w:r w:rsidRPr="0094081A">
        <w:rPr>
          <w:b/>
        </w:rPr>
        <w:t>PCC RDA FAQ</w:t>
      </w:r>
      <w:r>
        <w:t xml:space="preserve"> (soon to be updated):</w:t>
      </w:r>
    </w:p>
    <w:p w14:paraId="46FAACDC" w14:textId="16FC8F5D" w:rsidR="0094081A" w:rsidRDefault="0094081A" w:rsidP="0094081A">
      <w:hyperlink r:id="rId15" w:history="1">
        <w:r w:rsidRPr="0094081A">
          <w:rPr>
            <w:rStyle w:val="Hyperlink"/>
          </w:rPr>
          <w:t>http://www.loc.gov/aba/pcc/rda/PCC-RDA-FAQ.doc</w:t>
        </w:r>
      </w:hyperlink>
    </w:p>
    <w:p w14:paraId="0A34BA64" w14:textId="77777777" w:rsidR="0094081A" w:rsidRPr="0094081A" w:rsidRDefault="0094081A" w:rsidP="00D13D6F">
      <w:pPr>
        <w:ind w:left="-720"/>
      </w:pPr>
    </w:p>
    <w:p w14:paraId="40669C50" w14:textId="05B27678" w:rsidR="00D13D6F" w:rsidRPr="0094081A" w:rsidRDefault="0094081A" w:rsidP="00D13D6F">
      <w:pPr>
        <w:ind w:left="-720"/>
      </w:pPr>
      <w:r>
        <w:rPr>
          <w:b/>
        </w:rPr>
        <w:t xml:space="preserve">Relationship Designator Guidelines Task Group report </w:t>
      </w:r>
      <w:r>
        <w:t>(soon to be updated):</w:t>
      </w:r>
    </w:p>
    <w:p w14:paraId="3B8773C4" w14:textId="77777777" w:rsidR="00D13D6F" w:rsidRPr="0094081A" w:rsidRDefault="00D13D6F" w:rsidP="00D13D6F">
      <w:pPr>
        <w:ind w:left="-720"/>
      </w:pPr>
      <w:r>
        <w:rPr>
          <w:b/>
        </w:rPr>
        <w:tab/>
      </w:r>
      <w:hyperlink r:id="rId16" w:history="1">
        <w:r w:rsidRPr="0094081A">
          <w:rPr>
            <w:rStyle w:val="Hyperlink"/>
          </w:rPr>
          <w:t>http://www.loc.gov/aba/pcc/rda/RDA%20Task%20Groups.html</w:t>
        </w:r>
      </w:hyperlink>
    </w:p>
    <w:p w14:paraId="7ADC4F03" w14:textId="77777777" w:rsidR="00D13D6F" w:rsidRDefault="00D13D6F" w:rsidP="00D13D6F">
      <w:pPr>
        <w:ind w:left="-720"/>
        <w:rPr>
          <w:b/>
        </w:rPr>
      </w:pPr>
    </w:p>
    <w:p w14:paraId="3527AD5C" w14:textId="0CA1EF51" w:rsidR="0094081A" w:rsidRPr="0094081A" w:rsidRDefault="0094081A" w:rsidP="0094081A">
      <w:pPr>
        <w:ind w:left="-720"/>
      </w:pPr>
      <w:r>
        <w:rPr>
          <w:b/>
        </w:rPr>
        <w:t>Task Group on the Creation and Function of Name Authorities in a Non-MARC Environment</w:t>
      </w:r>
      <w:r>
        <w:rPr>
          <w:b/>
        </w:rPr>
        <w:t xml:space="preserve"> </w:t>
      </w:r>
      <w:r>
        <w:t>(report due March 30):</w:t>
      </w:r>
    </w:p>
    <w:p w14:paraId="4E326721" w14:textId="77777777" w:rsidR="0094081A" w:rsidRPr="0094081A" w:rsidRDefault="0094081A" w:rsidP="0094081A">
      <w:pPr>
        <w:ind w:left="-720"/>
      </w:pPr>
      <w:r>
        <w:rPr>
          <w:b/>
        </w:rPr>
        <w:tab/>
      </w:r>
      <w:hyperlink r:id="rId17" w:history="1">
        <w:r w:rsidRPr="0094081A">
          <w:rPr>
            <w:rStyle w:val="Hyperlink"/>
          </w:rPr>
          <w:t>http://www.loc.gov/aba/pcc/rda/RDA%20Task%20Groups.html</w:t>
        </w:r>
      </w:hyperlink>
    </w:p>
    <w:p w14:paraId="2E8E02AF" w14:textId="77777777" w:rsidR="00BD4CD7" w:rsidRDefault="00BD4CD7" w:rsidP="00D13D6F">
      <w:pPr>
        <w:ind w:left="-720"/>
        <w:rPr>
          <w:b/>
        </w:rPr>
      </w:pPr>
    </w:p>
    <w:p w14:paraId="1909B49D" w14:textId="6A854851" w:rsidR="002B51E8" w:rsidRDefault="002B51E8" w:rsidP="00D13D6F">
      <w:pPr>
        <w:ind w:left="-720"/>
        <w:rPr>
          <w:b/>
        </w:rPr>
      </w:pPr>
      <w:r>
        <w:rPr>
          <w:b/>
        </w:rPr>
        <w:t>Interim Undifferentiated Name Authority Guidelines</w:t>
      </w:r>
      <w:r w:rsidR="00136048">
        <w:rPr>
          <w:b/>
        </w:rPr>
        <w:t>:</w:t>
      </w:r>
    </w:p>
    <w:p w14:paraId="7A392D4A" w14:textId="6B1AF31B" w:rsidR="002B51E8" w:rsidRDefault="002B51E8" w:rsidP="00D13D6F">
      <w:pPr>
        <w:ind w:left="-720"/>
      </w:pPr>
      <w:r>
        <w:rPr>
          <w:b/>
        </w:rPr>
        <w:tab/>
      </w:r>
      <w:hyperlink r:id="rId18" w:history="1">
        <w:r w:rsidRPr="0094081A">
          <w:rPr>
            <w:rStyle w:val="Hyperlink"/>
            <w:rFonts w:eastAsia="Times New Roman" w:cs="Times New Roman"/>
          </w:rPr>
          <w:t>http://www.loc.gov/aba/pcc/rda/RDA%20Interim%20Policies%20and%20Best%20Practices.htm</w:t>
        </w:r>
        <w:r w:rsidRPr="00516140">
          <w:rPr>
            <w:rStyle w:val="Hyperlink"/>
            <w:rFonts w:ascii="Calibri" w:eastAsia="Times New Roman" w:hAnsi="Calibri" w:cs="Times New Roman"/>
            <w:sz w:val="22"/>
            <w:szCs w:val="22"/>
          </w:rPr>
          <w:t>l</w:t>
        </w:r>
      </w:hyperlink>
    </w:p>
    <w:sectPr w:rsidR="002B51E8" w:rsidSect="0094081A">
      <w:pgSz w:w="12240" w:h="15840"/>
      <w:pgMar w:top="99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03"/>
    <w:rsid w:val="00083A8A"/>
    <w:rsid w:val="000F46D2"/>
    <w:rsid w:val="00136048"/>
    <w:rsid w:val="001D5E0A"/>
    <w:rsid w:val="002B51E8"/>
    <w:rsid w:val="00352739"/>
    <w:rsid w:val="005D21ED"/>
    <w:rsid w:val="0094081A"/>
    <w:rsid w:val="00BD4CD7"/>
    <w:rsid w:val="00D13D6F"/>
    <w:rsid w:val="00DA5503"/>
    <w:rsid w:val="00F5533D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320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5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503"/>
    <w:rPr>
      <w:rFonts w:ascii="Lucida Grande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5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5503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55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4C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5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503"/>
    <w:rPr>
      <w:rFonts w:ascii="Lucida Grande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5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5503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55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4C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c.gov/aba/pcc/rda/RDA%20Task%20Groups.html" TargetMode="External"/><Relationship Id="rId13" Type="http://schemas.openxmlformats.org/officeDocument/2006/relationships/hyperlink" Target="http://www.loc.gov/catworkshop/" TargetMode="External"/><Relationship Id="rId18" Type="http://schemas.openxmlformats.org/officeDocument/2006/relationships/hyperlink" Target="http://www.loc.gov/aba/pcc/rda/RDA%20Interim%20Policies%20and%20Best%20Practic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library.northwestern.edu/public/pccahitg/" TargetMode="External"/><Relationship Id="rId12" Type="http://schemas.openxmlformats.org/officeDocument/2006/relationships/hyperlink" Target="http://www.loc.gov/aba/pcc/" TargetMode="External"/><Relationship Id="rId17" Type="http://schemas.openxmlformats.org/officeDocument/2006/relationships/hyperlink" Target="http://www.loc.gov/aba/pcc/rda/RDA%20Task%20Groups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loc.gov/aba/pcc/rda/RDA%20Task%20Groups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oc.gov/aba/pcc/" TargetMode="External"/><Relationship Id="rId11" Type="http://schemas.openxmlformats.org/officeDocument/2006/relationships/hyperlink" Target="http://www.loc.gov/aba/pcc/scs/documents/PN-RDA-Combined.docx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loc.gov/aba/pcc/rda/PCC-RDA-FAQ.doc" TargetMode="External"/><Relationship Id="rId10" Type="http://schemas.openxmlformats.org/officeDocument/2006/relationships/hyperlink" Target="http://www.loc.gov/aba/pcc/scs/documents/PCC-RDA-BSR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c.gov/aba/pcc/scs/documents/PCC-RDA-BSR.pdf" TargetMode="External"/><Relationship Id="rId14" Type="http://schemas.openxmlformats.org/officeDocument/2006/relationships/hyperlink" Target="http://www.loc.gov/aba/pcc/rda/RDA%20Task%20Group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University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Schreur</dc:creator>
  <cp:lastModifiedBy>Linda Barnhart</cp:lastModifiedBy>
  <cp:revision>10</cp:revision>
  <cp:lastPrinted>2013-01-16T00:44:00Z</cp:lastPrinted>
  <dcterms:created xsi:type="dcterms:W3CDTF">2013-03-14T17:37:00Z</dcterms:created>
  <dcterms:modified xsi:type="dcterms:W3CDTF">2013-03-14T18:14:00Z</dcterms:modified>
</cp:coreProperties>
</file>